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OSNOVNA ŠKOLA IVANA GUNDULIĆA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DUBROVNIK, SUSTJEPANSKA 4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RKP: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11943,   MB: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03303616,    RAZINA: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31,  RAZDJEL: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000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OIB: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17804331602,   ŠIFRA ŽUPANIJE:098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IBAN: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HR2724840081100787000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DJELATNOST: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8520 OSNOVNO OBRAZOVANJE</w:t>
      </w: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Pr="00850FA7" w:rsidRDefault="007D7CD0" w:rsidP="007D7CD0">
      <w:pPr>
        <w:jc w:val="center"/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BILJEŠKE UZ FINANCIJSKA IZVJEŠĆA</w:t>
      </w:r>
    </w:p>
    <w:p w:rsidR="007D7CD0" w:rsidRPr="00850FA7" w:rsidRDefault="007D7CD0" w:rsidP="007D7CD0">
      <w:pPr>
        <w:jc w:val="center"/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za razdoblje od 01.01.-30.06.202</w:t>
      </w:r>
      <w:r>
        <w:rPr>
          <w:rFonts w:ascii="Calibri" w:hAnsi="Calibri"/>
          <w:b/>
        </w:rPr>
        <w:t>2</w:t>
      </w:r>
      <w:r w:rsidRPr="00850FA7">
        <w:rPr>
          <w:rFonts w:ascii="Calibri" w:hAnsi="Calibri"/>
          <w:b/>
        </w:rPr>
        <w:t>.g.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</w:p>
    <w:p w:rsidR="007D7CD0" w:rsidRPr="00850FA7" w:rsidRDefault="007D7CD0" w:rsidP="007D7CD0">
      <w:pPr>
        <w:jc w:val="both"/>
        <w:outlineLvl w:val="0"/>
        <w:rPr>
          <w:rFonts w:ascii="Calibri" w:hAnsi="Calibri"/>
        </w:rPr>
      </w:pPr>
      <w:r w:rsidRPr="00850FA7">
        <w:rPr>
          <w:rFonts w:ascii="Calibri" w:hAnsi="Calibri"/>
        </w:rPr>
        <w:t>Osnovna škola Ivana Gundulića posluje u skladu sa Zakonom o odgoju i obrazovanju u osnovnoj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REZULTATI POSLOVANJA ZA PERIOD OD 01.01.202</w:t>
      </w:r>
      <w:r>
        <w:rPr>
          <w:rFonts w:ascii="Calibri" w:hAnsi="Calibri"/>
          <w:b/>
        </w:rPr>
        <w:t>2</w:t>
      </w:r>
      <w:r w:rsidRPr="00850FA7">
        <w:rPr>
          <w:rFonts w:ascii="Calibri" w:hAnsi="Calibri"/>
          <w:b/>
        </w:rPr>
        <w:t>.-30.06.202</w:t>
      </w:r>
      <w:r>
        <w:rPr>
          <w:rFonts w:ascii="Calibri" w:hAnsi="Calibri"/>
          <w:b/>
        </w:rPr>
        <w:t>2</w:t>
      </w:r>
      <w:r w:rsidRPr="00850FA7">
        <w:rPr>
          <w:rFonts w:ascii="Calibri" w:hAnsi="Calibri"/>
          <w:b/>
        </w:rPr>
        <w:t>.</w:t>
      </w: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jc w:val="center"/>
        <w:outlineLvl w:val="0"/>
        <w:rPr>
          <w:rFonts w:ascii="Calibri" w:hAnsi="Calibri"/>
          <w:b/>
        </w:rPr>
      </w:pPr>
      <w:r w:rsidRPr="004A6C91">
        <w:rPr>
          <w:noProof/>
        </w:rPr>
        <w:drawing>
          <wp:inline distT="0" distB="0" distL="0" distR="0">
            <wp:extent cx="53911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rPr>
          <w:rFonts w:ascii="Calibri" w:hAnsi="Calibri"/>
          <w:b/>
        </w:rPr>
      </w:pPr>
      <w:r w:rsidRPr="00850FA7">
        <w:rPr>
          <w:rFonts w:ascii="Calibri" w:hAnsi="Calibri"/>
          <w:b/>
        </w:rPr>
        <w:t>Prihodi poslovanja</w:t>
      </w: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Default="007D7CD0" w:rsidP="007D7CD0">
      <w:pPr>
        <w:rPr>
          <w:rFonts w:ascii="Calibri" w:hAnsi="Calibri"/>
        </w:rPr>
      </w:pPr>
      <w:r w:rsidRPr="00850FA7">
        <w:rPr>
          <w:rFonts w:ascii="Calibri" w:hAnsi="Calibri"/>
        </w:rPr>
        <w:t>Osnovna škola Ivana Gundulića je u prvoj polovici 202</w:t>
      </w:r>
      <w:r>
        <w:rPr>
          <w:rFonts w:ascii="Calibri" w:hAnsi="Calibri"/>
        </w:rPr>
        <w:t>2</w:t>
      </w:r>
      <w:r w:rsidRPr="00850FA7">
        <w:rPr>
          <w:rFonts w:ascii="Calibri" w:hAnsi="Calibri"/>
        </w:rPr>
        <w:t xml:space="preserve">.g. ostvarila ukupan prihod u iznosu od </w:t>
      </w:r>
      <w:r>
        <w:rPr>
          <w:rFonts w:ascii="Calibri" w:hAnsi="Calibri"/>
        </w:rPr>
        <w:t>8.679.892,09</w:t>
      </w:r>
      <w:r w:rsidRPr="00850FA7">
        <w:rPr>
          <w:rFonts w:ascii="Calibri" w:hAnsi="Calibri"/>
        </w:rPr>
        <w:t xml:space="preserve"> kuna.</w:t>
      </w:r>
    </w:p>
    <w:p w:rsidR="007D7CD0" w:rsidRPr="00850FA7" w:rsidRDefault="007D7CD0" w:rsidP="007D7CD0">
      <w:pPr>
        <w:rPr>
          <w:rFonts w:ascii="Calibri" w:hAnsi="Calibri"/>
        </w:rPr>
      </w:pPr>
    </w:p>
    <w:p w:rsidR="007D7CD0" w:rsidRPr="00850FA7" w:rsidRDefault="007D7CD0" w:rsidP="007D7CD0">
      <w:pPr>
        <w:rPr>
          <w:rFonts w:ascii="Calibri" w:hAnsi="Calibri"/>
        </w:rPr>
      </w:pPr>
      <w:r>
        <w:t xml:space="preserve">   </w:t>
      </w:r>
      <w:r w:rsidRPr="004A6C91">
        <w:rPr>
          <w:noProof/>
        </w:rPr>
        <w:drawing>
          <wp:inline distT="0" distB="0" distL="0" distR="0">
            <wp:extent cx="60483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0" w:rsidRPr="00850FA7" w:rsidRDefault="007D7CD0" w:rsidP="007D7CD0">
      <w:pPr>
        <w:rPr>
          <w:rFonts w:ascii="Calibri" w:hAnsi="Calibri"/>
        </w:rPr>
      </w:pPr>
    </w:p>
    <w:p w:rsidR="007D7CD0" w:rsidRDefault="007D7CD0" w:rsidP="007D7CD0">
      <w:pPr>
        <w:rPr>
          <w:rFonts w:ascii="Calibri" w:hAnsi="Calibri"/>
          <w:b/>
        </w:rPr>
      </w:pPr>
    </w:p>
    <w:p w:rsidR="007D7CD0" w:rsidRDefault="007D7CD0" w:rsidP="007D7CD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850FA7">
        <w:rPr>
          <w:rFonts w:ascii="Calibri" w:hAnsi="Calibri"/>
          <w:b/>
        </w:rPr>
        <w:lastRenderedPageBreak/>
        <w:t xml:space="preserve">Rashodi poslovanja </w:t>
      </w: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Pr="00850FA7" w:rsidRDefault="007D7CD0" w:rsidP="007D7CD0">
      <w:pPr>
        <w:rPr>
          <w:rFonts w:ascii="Calibri" w:hAnsi="Calibri"/>
        </w:rPr>
      </w:pPr>
      <w:r w:rsidRPr="00850FA7">
        <w:rPr>
          <w:rFonts w:ascii="Calibri" w:hAnsi="Calibri"/>
        </w:rPr>
        <w:t xml:space="preserve">Rashodi poslovanja škole za prvu polovicu godine su iznosili </w:t>
      </w:r>
      <w:r>
        <w:rPr>
          <w:rFonts w:ascii="Calibri" w:hAnsi="Calibri"/>
        </w:rPr>
        <w:t>8.681.237,51</w:t>
      </w:r>
      <w:r w:rsidRPr="00850FA7">
        <w:rPr>
          <w:rFonts w:ascii="Calibri" w:hAnsi="Calibri"/>
        </w:rPr>
        <w:t xml:space="preserve"> kun</w:t>
      </w:r>
      <w:r>
        <w:rPr>
          <w:rFonts w:ascii="Calibri" w:hAnsi="Calibri"/>
        </w:rPr>
        <w:t>u</w:t>
      </w:r>
      <w:r w:rsidRPr="00850FA7">
        <w:rPr>
          <w:rFonts w:ascii="Calibri" w:hAnsi="Calibri"/>
        </w:rPr>
        <w:t>.</w:t>
      </w:r>
    </w:p>
    <w:p w:rsidR="007D7CD0" w:rsidRPr="00850FA7" w:rsidRDefault="007D7CD0" w:rsidP="007D7CD0">
      <w:pPr>
        <w:rPr>
          <w:rFonts w:ascii="Calibri" w:hAnsi="Calibri"/>
        </w:rPr>
      </w:pPr>
    </w:p>
    <w:p w:rsidR="007D7CD0" w:rsidRPr="00850FA7" w:rsidRDefault="007D7CD0" w:rsidP="007D7CD0">
      <w:pPr>
        <w:jc w:val="center"/>
        <w:rPr>
          <w:rFonts w:ascii="Calibri" w:hAnsi="Calibri"/>
          <w:b/>
        </w:rPr>
      </w:pPr>
      <w:r w:rsidRPr="004A6C91">
        <w:rPr>
          <w:noProof/>
        </w:rPr>
        <w:drawing>
          <wp:inline distT="0" distB="0" distL="0" distR="0">
            <wp:extent cx="59436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0" w:rsidRPr="00850FA7" w:rsidRDefault="007D7CD0" w:rsidP="007D7CD0">
      <w:pPr>
        <w:rPr>
          <w:rFonts w:ascii="Calibri" w:hAnsi="Calibri"/>
        </w:rPr>
      </w:pPr>
    </w:p>
    <w:p w:rsidR="007D7CD0" w:rsidRPr="00850FA7" w:rsidRDefault="007D7CD0" w:rsidP="007D7CD0">
      <w:pPr>
        <w:rPr>
          <w:rFonts w:ascii="Calibri" w:hAnsi="Calibri"/>
        </w:rPr>
      </w:pPr>
    </w:p>
    <w:p w:rsidR="007D7CD0" w:rsidRPr="00F0125C" w:rsidRDefault="007D7CD0" w:rsidP="007D7CD0">
      <w:pPr>
        <w:ind w:firstLine="708"/>
        <w:rPr>
          <w:rFonts w:ascii="Arial" w:hAnsi="Arial" w:cs="Arial"/>
          <w:b/>
          <w:bCs/>
          <w:color w:val="000080"/>
          <w:sz w:val="16"/>
          <w:szCs w:val="16"/>
        </w:rPr>
      </w:pPr>
      <w:r w:rsidRPr="00850FA7">
        <w:rPr>
          <w:rFonts w:ascii="Calibri" w:hAnsi="Calibri"/>
          <w:b/>
        </w:rPr>
        <w:t>1. Bilješke uz Izvještaj o prihodima i rashodima, primicima i izdacima</w:t>
      </w:r>
    </w:p>
    <w:p w:rsidR="007D7CD0" w:rsidRPr="00850FA7" w:rsidRDefault="007D7CD0" w:rsidP="007D7CD0">
      <w:pPr>
        <w:tabs>
          <w:tab w:val="left" w:pos="1215"/>
        </w:tabs>
        <w:ind w:left="720"/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br.1 –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Pomoći proračunskim kor. iz proračuna koji im nije nadležan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U tekućem polugodišnjem razdoblju ostvareno je </w:t>
      </w:r>
      <w:r>
        <w:rPr>
          <w:rFonts w:ascii="Calibri" w:hAnsi="Calibri"/>
        </w:rPr>
        <w:t xml:space="preserve">3 </w:t>
      </w:r>
      <w:r w:rsidRPr="00850FA7">
        <w:rPr>
          <w:rFonts w:ascii="Calibri" w:hAnsi="Calibri"/>
        </w:rPr>
        <w:t xml:space="preserve">% više nego prošle godine. Razlozi zbog čega je došlo do većih prihoda je povećanje osnovice za obračun plaće u javnim službama i propisanog koeficijenta. 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 xml:space="preserve">Bilješka br.2 – </w:t>
      </w:r>
      <w:r>
        <w:rPr>
          <w:rFonts w:ascii="Calibri" w:hAnsi="Calibri"/>
          <w:b/>
        </w:rPr>
        <w:t>Ostali nespomenuti prihodi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U odnosu na prošlu godinu ostvateno j 51% prihoda koji se odnosi na prihod produženog boravka. Prihod je uvećan zbog jednog razreda produženog boravka više u odnosu na prošlu godinu.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br.3 –  Prihodi od prodaje proizvoda i robe te pruženih usluga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Prihodi se odnose na najam </w:t>
      </w:r>
      <w:r>
        <w:rPr>
          <w:rFonts w:ascii="Calibri" w:hAnsi="Calibri"/>
        </w:rPr>
        <w:t>prostora za radionice (Duštvo naša djeca) a lani je ostvaren samo prihod za najam sportskog terena.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br.4 – Tekuće donacije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U ovom razdoblju 2022.godine nismo imali donacija.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1044A5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1044A5">
        <w:rPr>
          <w:rFonts w:ascii="Calibri" w:hAnsi="Calibri"/>
          <w:b/>
        </w:rPr>
        <w:t>Bilješka br.</w:t>
      </w:r>
      <w:r>
        <w:rPr>
          <w:rFonts w:ascii="Calibri" w:hAnsi="Calibri"/>
          <w:b/>
        </w:rPr>
        <w:t>5</w:t>
      </w:r>
      <w:r w:rsidRPr="001044A5">
        <w:rPr>
          <w:rFonts w:ascii="Calibri" w:hAnsi="Calibri"/>
          <w:b/>
        </w:rPr>
        <w:t xml:space="preserve"> –</w:t>
      </w:r>
      <w:r>
        <w:rPr>
          <w:rFonts w:ascii="Calibri" w:hAnsi="Calibri"/>
          <w:b/>
        </w:rPr>
        <w:t xml:space="preserve"> Prihodi iz nadležnog proračuna</w:t>
      </w:r>
      <w:r w:rsidRPr="001044A5">
        <w:rPr>
          <w:rFonts w:ascii="Calibri" w:hAnsi="Calibri"/>
          <w:b/>
        </w:rPr>
        <w:t xml:space="preserve"> </w:t>
      </w:r>
    </w:p>
    <w:p w:rsidR="007D7CD0" w:rsidRPr="001044A5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 xml:space="preserve">U odnosu na prošlogodišnje razdoblje prihod je veći za 475 K kn odnosno 43%, razlog </w:t>
      </w:r>
      <w:r w:rsidRPr="00850FA7">
        <w:rPr>
          <w:rFonts w:ascii="Calibri" w:hAnsi="Calibri"/>
        </w:rPr>
        <w:t>je povećanje osnovice za obračun plaće u javnim službama i propisanog koeficijenta</w:t>
      </w:r>
      <w:r>
        <w:rPr>
          <w:rFonts w:ascii="Calibri" w:hAnsi="Calibri"/>
        </w:rPr>
        <w:t xml:space="preserve"> te jedan asistent više.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br.6 –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 xml:space="preserve">Rashodi za zaposlene 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Razlozi zbog čega je došlo do većih rashoda je povećanje osnovice za obračun plaće u javnim službama i propisanog koeficijenta. U prošlom izvještajnom razdoblju iznosili su </w:t>
      </w:r>
      <w:r>
        <w:rPr>
          <w:rFonts w:ascii="Calibri" w:hAnsi="Calibri"/>
        </w:rPr>
        <w:t>7.211.030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 kn, a ove godine iznose </w:t>
      </w:r>
      <w:r w:rsidRPr="002236A8">
        <w:rPr>
          <w:rFonts w:ascii="Calibri" w:hAnsi="Calibri"/>
        </w:rPr>
        <w:t>7</w:t>
      </w:r>
      <w:r>
        <w:rPr>
          <w:rFonts w:ascii="Calibri" w:hAnsi="Calibri"/>
        </w:rPr>
        <w:t>.</w:t>
      </w:r>
      <w:r w:rsidRPr="002236A8">
        <w:rPr>
          <w:rFonts w:ascii="Calibri" w:hAnsi="Calibri"/>
        </w:rPr>
        <w:t>483</w:t>
      </w:r>
      <w:r>
        <w:rPr>
          <w:rFonts w:ascii="Calibri" w:hAnsi="Calibri"/>
        </w:rPr>
        <w:t>.</w:t>
      </w:r>
      <w:r w:rsidRPr="002236A8">
        <w:rPr>
          <w:rFonts w:ascii="Calibri" w:hAnsi="Calibri"/>
        </w:rPr>
        <w:t>121</w:t>
      </w:r>
      <w:r w:rsidRPr="00850FA7">
        <w:rPr>
          <w:rFonts w:ascii="Calibri" w:hAnsi="Calibri"/>
        </w:rPr>
        <w:t xml:space="preserve"> kn.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lastRenderedPageBreak/>
        <w:t xml:space="preserve">Bilješka br.7 – </w:t>
      </w:r>
      <w:r>
        <w:rPr>
          <w:rFonts w:ascii="Calibri" w:hAnsi="Calibri"/>
          <w:b/>
        </w:rPr>
        <w:t>Naknade troškova zaposlenima</w:t>
      </w:r>
    </w:p>
    <w:p w:rsidR="007D7CD0" w:rsidRPr="00B43378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Povećan trošak u odnosu na prošlu godinu jer lani nije bilo ekskurzija i terenskih nastava.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27D48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27D48">
        <w:rPr>
          <w:rFonts w:ascii="Calibri" w:hAnsi="Calibri"/>
          <w:b/>
        </w:rPr>
        <w:t xml:space="preserve">Bilješka br.8 – </w:t>
      </w:r>
      <w:r>
        <w:rPr>
          <w:rFonts w:ascii="Calibri" w:hAnsi="Calibri"/>
          <w:b/>
        </w:rPr>
        <w:t>Rashodi za materijal i energiju</w:t>
      </w:r>
    </w:p>
    <w:p w:rsidR="007D7CD0" w:rsidRPr="00827D48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Povećani rashodi namirnica zbog jednog razreda više u produženom boravku, veći trošak električne energije usljed rasta cijena.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 xml:space="preserve">Bilješka br.9 – </w:t>
      </w:r>
      <w:r>
        <w:rPr>
          <w:rFonts w:ascii="Calibri" w:hAnsi="Calibri"/>
          <w:b/>
        </w:rPr>
        <w:t>Rashodi za usluge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Usluge tekućeg i investicijskog održavanja – rashod manji zbog prošlogodišnjih radova na suhozidu i obnovi wc-ova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>
        <w:rPr>
          <w:rFonts w:ascii="Calibri" w:hAnsi="Calibri"/>
          <w:b/>
        </w:rPr>
        <w:t xml:space="preserve">10 </w:t>
      </w:r>
      <w:r w:rsidRPr="00850FA7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Ostali nespomenuti rashodi poslovanja</w:t>
      </w:r>
    </w:p>
    <w:p w:rsidR="007D7CD0" w:rsidRPr="006D1139" w:rsidRDefault="007D7CD0" w:rsidP="007D7CD0">
      <w:pPr>
        <w:tabs>
          <w:tab w:val="left" w:pos="1215"/>
        </w:tabs>
        <w:rPr>
          <w:rFonts w:ascii="Calibri" w:hAnsi="Calibri"/>
        </w:rPr>
      </w:pPr>
      <w:bookmarkStart w:id="0" w:name="_Hlk108089265"/>
      <w:r>
        <w:rPr>
          <w:rFonts w:ascii="Calibri" w:hAnsi="Calibri"/>
        </w:rPr>
        <w:t>Rashod veći zbog troškova sudskih postupaka (tužbe djelatnika)</w:t>
      </w:r>
    </w:p>
    <w:bookmarkEnd w:id="0"/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>
        <w:rPr>
          <w:rFonts w:ascii="Calibri" w:hAnsi="Calibri"/>
          <w:b/>
        </w:rPr>
        <w:t xml:space="preserve">11 </w:t>
      </w:r>
      <w:r w:rsidRPr="00850FA7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Financijski rashodi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</w:rPr>
      </w:pPr>
      <w:r w:rsidRPr="006D1139">
        <w:rPr>
          <w:rFonts w:ascii="Calibri" w:hAnsi="Calibri"/>
        </w:rPr>
        <w:t>Rashod veći zbog troškova sudskih postupaka (tužbe djelatnika</w:t>
      </w:r>
      <w:r>
        <w:rPr>
          <w:rFonts w:ascii="Calibri" w:hAnsi="Calibri"/>
        </w:rPr>
        <w:t>-zatezne kamate zbog kašnjenja isplate</w:t>
      </w:r>
      <w:r w:rsidRPr="006D1139">
        <w:rPr>
          <w:rFonts w:ascii="Calibri" w:hAnsi="Calibri"/>
        </w:rPr>
        <w:t>)</w:t>
      </w:r>
    </w:p>
    <w:p w:rsidR="007D7CD0" w:rsidRPr="006D1139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>
        <w:rPr>
          <w:rFonts w:ascii="Calibri" w:hAnsi="Calibri"/>
          <w:b/>
        </w:rPr>
        <w:t xml:space="preserve">12 </w:t>
      </w:r>
      <w:r w:rsidRPr="00850FA7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Postrojenja i oprema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</w:rPr>
      </w:pPr>
      <w:r w:rsidRPr="006D1139">
        <w:rPr>
          <w:rFonts w:ascii="Calibri" w:hAnsi="Calibri"/>
        </w:rPr>
        <w:t>Nabava opreme za produženi boravak.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</w:rPr>
        <w:t xml:space="preserve">2. </w:t>
      </w:r>
      <w:r w:rsidRPr="00850FA7">
        <w:rPr>
          <w:rFonts w:ascii="Calibri" w:hAnsi="Calibri"/>
          <w:b/>
        </w:rPr>
        <w:t>Bilješke uz Izvještaj o obvezama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ind w:left="720"/>
        <w:rPr>
          <w:rFonts w:ascii="Calibri" w:hAnsi="Calibri"/>
          <w:b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 xml:space="preserve">Bilješka br. </w:t>
      </w:r>
      <w:r>
        <w:rPr>
          <w:rFonts w:ascii="Calibri" w:hAnsi="Calibri"/>
          <w:b/>
        </w:rPr>
        <w:t>13</w:t>
      </w:r>
      <w:r w:rsidRPr="00850FA7">
        <w:rPr>
          <w:rFonts w:ascii="Calibri" w:hAnsi="Calibri"/>
          <w:b/>
        </w:rPr>
        <w:t xml:space="preserve"> –  Stanje nedospjelih obveza na kraju izvještajnog  razdoblja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Stanje nedospjelih obveza na kraju izvještajnog razdoblja iznosi </w:t>
      </w:r>
      <w:r>
        <w:rPr>
          <w:rFonts w:ascii="Calibri" w:hAnsi="Calibri"/>
        </w:rPr>
        <w:t>1.380.188,68</w:t>
      </w:r>
      <w:r w:rsidRPr="00850FA7">
        <w:rPr>
          <w:rFonts w:ascii="Calibri" w:hAnsi="Calibri"/>
        </w:rPr>
        <w:t xml:space="preserve"> Kn, a odnosi se na plaću djelatnika, asistente i stručnog suradnika za 06/2021, obveze za materijalne troškove, ostale nespomenute obveze, obveze za bolovanje fond te na obveze proračunskih korisnika za povrat u proračun.  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 xml:space="preserve"> 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U Dubrovniku, </w:t>
      </w:r>
      <w:r>
        <w:rPr>
          <w:rFonts w:ascii="Calibri" w:hAnsi="Calibri"/>
        </w:rPr>
        <w:t>11</w:t>
      </w:r>
      <w:r w:rsidRPr="00850FA7">
        <w:rPr>
          <w:rFonts w:ascii="Calibri" w:hAnsi="Calibri"/>
        </w:rPr>
        <w:t>.07.202</w:t>
      </w:r>
      <w:r>
        <w:rPr>
          <w:rFonts w:ascii="Calibri" w:hAnsi="Calibri"/>
        </w:rPr>
        <w:t>2</w:t>
      </w:r>
      <w:r w:rsidRPr="00850FA7">
        <w:rPr>
          <w:rFonts w:ascii="Calibri" w:hAnsi="Calibri"/>
        </w:rPr>
        <w:t>.g.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>Voditelj računovodstva                                                                 Zakonski predstavnik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      Andrijana Beg                                                                               Vedrana Elez</w:t>
      </w:r>
    </w:p>
    <w:p w:rsidR="00E7023E" w:rsidRDefault="00E7023E">
      <w:bookmarkStart w:id="1" w:name="_GoBack"/>
      <w:bookmarkEnd w:id="1"/>
    </w:p>
    <w:sectPr w:rsidR="00E7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D0"/>
    <w:rsid w:val="007D7CD0"/>
    <w:rsid w:val="00E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CA3F-4B62-4925-A7E3-27D0CD0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Beg</dc:creator>
  <cp:keywords/>
  <dc:description/>
  <cp:lastModifiedBy>Andrijana Beg</cp:lastModifiedBy>
  <cp:revision>1</cp:revision>
  <dcterms:created xsi:type="dcterms:W3CDTF">2022-07-11T08:19:00Z</dcterms:created>
  <dcterms:modified xsi:type="dcterms:W3CDTF">2022-07-11T08:20:00Z</dcterms:modified>
</cp:coreProperties>
</file>