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>JUNEĆA JUHA, TJESTENINA S JUNEĆIM MLJEVENIM MESOM, ZELENA SALATA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1875FC">
        <w:rPr>
          <w:sz w:val="28"/>
          <w:szCs w:val="28"/>
        </w:rPr>
        <w:t>LINO-LADA, KRUH, SOK OD JABUKE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1875FC">
        <w:rPr>
          <w:sz w:val="28"/>
          <w:szCs w:val="28"/>
        </w:rPr>
        <w:t>PILEĆI RIŽOTO</w:t>
      </w:r>
      <w:r w:rsidR="00CE2BD7">
        <w:rPr>
          <w:sz w:val="28"/>
          <w:szCs w:val="28"/>
        </w:rPr>
        <w:t xml:space="preserve">, CIKLA, </w:t>
      </w:r>
      <w:r w:rsidR="001875FC">
        <w:rPr>
          <w:sz w:val="28"/>
          <w:szCs w:val="28"/>
        </w:rPr>
        <w:t>VOĆE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1875FC">
        <w:rPr>
          <w:sz w:val="28"/>
          <w:szCs w:val="28"/>
        </w:rPr>
        <w:t>KEKS, MLIJEKO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1875FC">
        <w:rPr>
          <w:sz w:val="28"/>
          <w:szCs w:val="28"/>
        </w:rPr>
        <w:t xml:space="preserve"> GRAH S KOBASICAMA, BANANA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1875FC">
        <w:rPr>
          <w:sz w:val="28"/>
          <w:szCs w:val="28"/>
        </w:rPr>
        <w:t>DOMAĆI KOLAČ, KAKAO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1875FC">
        <w:rPr>
          <w:sz w:val="28"/>
          <w:szCs w:val="28"/>
        </w:rPr>
        <w:t>TJESTENINA SA UMAKOM OD RAJČICA, ZELENA SALATA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1875FC">
        <w:rPr>
          <w:sz w:val="28"/>
          <w:szCs w:val="28"/>
        </w:rPr>
        <w:t>KRUH, MASLAC,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1875FC">
        <w:rPr>
          <w:sz w:val="28"/>
          <w:szCs w:val="28"/>
        </w:rPr>
        <w:t>LEĆA S JEČMENOM KAŠOM, KEKS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1875FC">
        <w:rPr>
          <w:sz w:val="28"/>
          <w:szCs w:val="28"/>
        </w:rPr>
        <w:t>KRUH, MLIJEČNI NAMAZ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875FC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85755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3F30-7F1D-4E3E-A9A2-73968319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2020-05-14T08:46:00Z</cp:lastPrinted>
  <dcterms:created xsi:type="dcterms:W3CDTF">2020-05-14T08:53:00Z</dcterms:created>
  <dcterms:modified xsi:type="dcterms:W3CDTF">2020-05-14T08:53:00Z</dcterms:modified>
</cp:coreProperties>
</file>